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A2" w:rsidRPr="0069246F" w:rsidRDefault="00117760" w:rsidP="0069246F">
      <w:pPr>
        <w:spacing w:line="240" w:lineRule="auto"/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EF7B67" wp14:editId="4D5DDFC1">
            <wp:simplePos x="0" y="0"/>
            <wp:positionH relativeFrom="column">
              <wp:posOffset>2460625</wp:posOffset>
            </wp:positionH>
            <wp:positionV relativeFrom="paragraph">
              <wp:posOffset>-409575</wp:posOffset>
            </wp:positionV>
            <wp:extent cx="768350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EA2" w:rsidRPr="0069246F">
        <w:rPr>
          <w:rFonts w:ascii="Britannic Bold" w:hAnsi="Britannic Bold"/>
          <w:b/>
          <w:sz w:val="28"/>
          <w:szCs w:val="28"/>
        </w:rPr>
        <w:t>Process Analysis</w:t>
      </w:r>
      <w:r w:rsidR="008967E3" w:rsidRPr="0069246F">
        <w:rPr>
          <w:rFonts w:ascii="Britannic Bold" w:hAnsi="Britannic Bold"/>
          <w:b/>
          <w:sz w:val="28"/>
          <w:szCs w:val="28"/>
        </w:rPr>
        <w:t xml:space="preserve"> Assignment</w:t>
      </w:r>
      <w:r w:rsidR="005F1EA2" w:rsidRPr="0069246F">
        <w:rPr>
          <w:rFonts w:ascii="Britannic Bold" w:hAnsi="Britannic Bold"/>
          <w:b/>
          <w:sz w:val="28"/>
          <w:szCs w:val="28"/>
        </w:rPr>
        <w:t xml:space="preserve"> </w:t>
      </w:r>
    </w:p>
    <w:p w:rsidR="005F1EA2" w:rsidRPr="0069246F" w:rsidRDefault="005F1EA2" w:rsidP="0069246F">
      <w:pPr>
        <w:spacing w:line="240" w:lineRule="auto"/>
        <w:rPr>
          <w:rFonts w:asciiTheme="majorHAnsi" w:hAnsiTheme="majorHAnsi"/>
          <w:sz w:val="24"/>
          <w:szCs w:val="24"/>
        </w:rPr>
      </w:pPr>
      <w:r w:rsidRPr="0069246F">
        <w:rPr>
          <w:rFonts w:asciiTheme="majorHAnsi" w:hAnsiTheme="majorHAnsi"/>
          <w:sz w:val="24"/>
          <w:szCs w:val="24"/>
        </w:rPr>
        <w:t xml:space="preserve">At this point, you’ve learned about the elements included in process writing.  Now, it’s your turn to </w:t>
      </w:r>
      <w:r w:rsidR="008967E3" w:rsidRPr="0069246F">
        <w:rPr>
          <w:rFonts w:asciiTheme="majorHAnsi" w:hAnsiTheme="majorHAnsi"/>
          <w:sz w:val="24"/>
          <w:szCs w:val="24"/>
        </w:rPr>
        <w:t xml:space="preserve">demonstrate </w:t>
      </w:r>
      <w:r w:rsidR="008B4BDE" w:rsidRPr="0069246F">
        <w:rPr>
          <w:rFonts w:asciiTheme="majorHAnsi" w:hAnsiTheme="majorHAnsi"/>
          <w:sz w:val="24"/>
          <w:szCs w:val="24"/>
        </w:rPr>
        <w:t xml:space="preserve">this type of writing.  </w:t>
      </w:r>
      <w:r w:rsidR="003833D6" w:rsidRPr="0069246F">
        <w:rPr>
          <w:rFonts w:asciiTheme="majorHAnsi" w:hAnsiTheme="majorHAnsi"/>
          <w:sz w:val="24"/>
          <w:szCs w:val="24"/>
        </w:rPr>
        <w:t xml:space="preserve">  </w:t>
      </w:r>
    </w:p>
    <w:p w:rsidR="00047C01" w:rsidRPr="0069246F" w:rsidRDefault="008B4BDE" w:rsidP="0069246F">
      <w:pPr>
        <w:spacing w:line="240" w:lineRule="auto"/>
        <w:rPr>
          <w:rFonts w:asciiTheme="majorHAnsi" w:hAnsiTheme="majorHAnsi"/>
          <w:sz w:val="24"/>
          <w:szCs w:val="24"/>
        </w:rPr>
      </w:pPr>
      <w:r w:rsidRPr="0069246F">
        <w:rPr>
          <w:rFonts w:asciiTheme="majorHAnsi" w:hAnsiTheme="majorHAnsi"/>
          <w:sz w:val="24"/>
          <w:szCs w:val="24"/>
        </w:rPr>
        <w:t>Using process</w:t>
      </w:r>
      <w:r w:rsidR="00701473">
        <w:rPr>
          <w:rFonts w:asciiTheme="majorHAnsi" w:hAnsiTheme="majorHAnsi"/>
          <w:sz w:val="24"/>
          <w:szCs w:val="24"/>
        </w:rPr>
        <w:t xml:space="preserve"> writing</w:t>
      </w:r>
      <w:r w:rsidRPr="0069246F">
        <w:rPr>
          <w:rFonts w:asciiTheme="majorHAnsi" w:hAnsiTheme="majorHAnsi"/>
          <w:sz w:val="24"/>
          <w:szCs w:val="24"/>
        </w:rPr>
        <w:t>, c</w:t>
      </w:r>
      <w:r w:rsidR="005F1EA2" w:rsidRPr="0069246F">
        <w:rPr>
          <w:rFonts w:asciiTheme="majorHAnsi" w:hAnsiTheme="majorHAnsi"/>
          <w:sz w:val="24"/>
          <w:szCs w:val="24"/>
        </w:rPr>
        <w:t xml:space="preserve">reate an illustrated instructional pamphlet to help next year's incoming </w:t>
      </w:r>
      <w:r w:rsidR="00701473">
        <w:rPr>
          <w:rFonts w:asciiTheme="majorHAnsi" w:hAnsiTheme="majorHAnsi"/>
          <w:sz w:val="24"/>
          <w:szCs w:val="24"/>
        </w:rPr>
        <w:t>f</w:t>
      </w:r>
      <w:r w:rsidR="005F1EA2" w:rsidRPr="0069246F">
        <w:rPr>
          <w:rFonts w:asciiTheme="majorHAnsi" w:hAnsiTheme="majorHAnsi"/>
          <w:sz w:val="24"/>
          <w:szCs w:val="24"/>
        </w:rPr>
        <w:t xml:space="preserve">reshmen navigate Warren Mott with success.  </w:t>
      </w:r>
      <w:r w:rsidR="00047C01" w:rsidRPr="0069246F">
        <w:rPr>
          <w:rFonts w:asciiTheme="majorHAnsi" w:hAnsiTheme="majorHAnsi"/>
          <w:sz w:val="24"/>
          <w:szCs w:val="24"/>
        </w:rPr>
        <w:t xml:space="preserve">Think back to </w:t>
      </w:r>
      <w:r w:rsidR="003833D6" w:rsidRPr="0069246F">
        <w:rPr>
          <w:rFonts w:asciiTheme="majorHAnsi" w:hAnsiTheme="majorHAnsi"/>
          <w:sz w:val="24"/>
          <w:szCs w:val="24"/>
        </w:rPr>
        <w:t xml:space="preserve">your first days of high school.  </w:t>
      </w:r>
      <w:r w:rsidR="008967E3" w:rsidRPr="0069246F">
        <w:rPr>
          <w:rFonts w:asciiTheme="majorHAnsi" w:hAnsiTheme="majorHAnsi"/>
          <w:sz w:val="24"/>
          <w:szCs w:val="24"/>
        </w:rPr>
        <w:t xml:space="preserve">What was your experience like?  What were your concerns?  What information would have been </w:t>
      </w:r>
      <w:r w:rsidRPr="0069246F">
        <w:rPr>
          <w:rFonts w:asciiTheme="majorHAnsi" w:hAnsiTheme="majorHAnsi"/>
          <w:sz w:val="24"/>
          <w:szCs w:val="24"/>
        </w:rPr>
        <w:t>h</w:t>
      </w:r>
      <w:r w:rsidR="008967E3" w:rsidRPr="0069246F">
        <w:rPr>
          <w:rFonts w:asciiTheme="majorHAnsi" w:hAnsiTheme="majorHAnsi"/>
          <w:sz w:val="24"/>
          <w:szCs w:val="24"/>
        </w:rPr>
        <w:t>elpful to know?</w:t>
      </w:r>
      <w:r w:rsidR="00047C01" w:rsidRPr="0069246F">
        <w:rPr>
          <w:rFonts w:asciiTheme="majorHAnsi" w:hAnsiTheme="majorHAnsi"/>
          <w:sz w:val="24"/>
          <w:szCs w:val="24"/>
        </w:rPr>
        <w:t xml:space="preserve">  </w:t>
      </w:r>
    </w:p>
    <w:p w:rsidR="005F1EA2" w:rsidRPr="0069246F" w:rsidRDefault="00047C01" w:rsidP="0069246F">
      <w:pPr>
        <w:spacing w:line="240" w:lineRule="auto"/>
        <w:rPr>
          <w:rFonts w:asciiTheme="majorHAnsi" w:hAnsiTheme="majorHAnsi"/>
          <w:sz w:val="24"/>
          <w:szCs w:val="24"/>
        </w:rPr>
      </w:pPr>
      <w:r w:rsidRPr="0069246F">
        <w:rPr>
          <w:rFonts w:asciiTheme="majorHAnsi" w:hAnsiTheme="majorHAnsi"/>
          <w:sz w:val="24"/>
          <w:szCs w:val="24"/>
        </w:rPr>
        <w:t xml:space="preserve">Keep your readers’ needs in mind.  Consider </w:t>
      </w:r>
      <w:r w:rsidR="005F1EA2" w:rsidRPr="0069246F">
        <w:rPr>
          <w:rFonts w:asciiTheme="majorHAnsi" w:hAnsiTheme="majorHAnsi"/>
          <w:sz w:val="24"/>
          <w:szCs w:val="24"/>
        </w:rPr>
        <w:t>all facets of student life. </w:t>
      </w:r>
      <w:r w:rsidR="008967E3" w:rsidRPr="0069246F">
        <w:rPr>
          <w:rFonts w:asciiTheme="majorHAnsi" w:hAnsiTheme="majorHAnsi"/>
          <w:sz w:val="24"/>
          <w:szCs w:val="24"/>
        </w:rPr>
        <w:t xml:space="preserve"> </w:t>
      </w:r>
      <w:r w:rsidR="005F1EA2" w:rsidRPr="0069246F">
        <w:rPr>
          <w:rFonts w:asciiTheme="majorHAnsi" w:hAnsiTheme="majorHAnsi"/>
          <w:sz w:val="24"/>
          <w:szCs w:val="24"/>
        </w:rPr>
        <w:t xml:space="preserve">Examples of some of the items you could include are: transportation, lunch, textbooks, courses, </w:t>
      </w:r>
      <w:r w:rsidR="002E3CEE" w:rsidRPr="0069246F">
        <w:rPr>
          <w:rFonts w:asciiTheme="majorHAnsi" w:hAnsiTheme="majorHAnsi"/>
          <w:sz w:val="24"/>
          <w:szCs w:val="24"/>
        </w:rPr>
        <w:t xml:space="preserve">building layout, </w:t>
      </w:r>
      <w:r w:rsidR="005F1EA2" w:rsidRPr="0069246F">
        <w:rPr>
          <w:rFonts w:asciiTheme="majorHAnsi" w:hAnsiTheme="majorHAnsi"/>
          <w:sz w:val="24"/>
          <w:szCs w:val="24"/>
        </w:rPr>
        <w:t xml:space="preserve"> lockers, sports, and clubs</w:t>
      </w:r>
      <w:r w:rsidR="002E3CEE" w:rsidRPr="0069246F">
        <w:rPr>
          <w:rFonts w:asciiTheme="majorHAnsi" w:hAnsiTheme="majorHAnsi"/>
          <w:sz w:val="24"/>
          <w:szCs w:val="24"/>
        </w:rPr>
        <w:t>, etc.</w:t>
      </w:r>
      <w:r w:rsidRPr="0069246F">
        <w:rPr>
          <w:rFonts w:asciiTheme="majorHAnsi" w:hAnsiTheme="majorHAnsi"/>
          <w:sz w:val="24"/>
          <w:szCs w:val="24"/>
        </w:rPr>
        <w:t>.</w:t>
      </w:r>
      <w:r w:rsidR="002E3CEE" w:rsidRPr="0069246F">
        <w:rPr>
          <w:rFonts w:asciiTheme="majorHAnsi" w:hAnsiTheme="majorHAnsi"/>
          <w:sz w:val="24"/>
          <w:szCs w:val="24"/>
        </w:rPr>
        <w:t xml:space="preserve"> </w:t>
      </w:r>
      <w:r w:rsidRPr="0069246F">
        <w:rPr>
          <w:rFonts w:asciiTheme="majorHAnsi" w:hAnsiTheme="majorHAnsi"/>
          <w:sz w:val="24"/>
          <w:szCs w:val="24"/>
        </w:rPr>
        <w:t xml:space="preserve"> </w:t>
      </w:r>
      <w:r w:rsidR="005F1EA2" w:rsidRPr="0069246F">
        <w:rPr>
          <w:rFonts w:asciiTheme="majorHAnsi" w:hAnsiTheme="majorHAnsi"/>
          <w:sz w:val="24"/>
          <w:szCs w:val="24"/>
        </w:rPr>
        <w:t>You may include some of these, all of these, or create your own ideas.  You</w:t>
      </w:r>
      <w:r w:rsidR="003833D6" w:rsidRPr="0069246F">
        <w:rPr>
          <w:rFonts w:asciiTheme="majorHAnsi" w:hAnsiTheme="majorHAnsi"/>
          <w:sz w:val="24"/>
          <w:szCs w:val="24"/>
        </w:rPr>
        <w:t xml:space="preserve">r pamphlet </w:t>
      </w:r>
      <w:r w:rsidR="005F1EA2" w:rsidRPr="0069246F">
        <w:rPr>
          <w:rFonts w:asciiTheme="majorHAnsi" w:hAnsiTheme="majorHAnsi"/>
          <w:sz w:val="24"/>
          <w:szCs w:val="24"/>
        </w:rPr>
        <w:t>will be</w:t>
      </w:r>
      <w:r w:rsidR="008967E3" w:rsidRPr="0069246F">
        <w:rPr>
          <w:rFonts w:asciiTheme="majorHAnsi" w:hAnsiTheme="majorHAnsi"/>
          <w:sz w:val="24"/>
          <w:szCs w:val="24"/>
        </w:rPr>
        <w:t xml:space="preserve"> evaluated</w:t>
      </w:r>
      <w:r w:rsidR="005F1EA2" w:rsidRPr="0069246F">
        <w:rPr>
          <w:rFonts w:asciiTheme="majorHAnsi" w:hAnsiTheme="majorHAnsi"/>
          <w:sz w:val="24"/>
          <w:szCs w:val="24"/>
        </w:rPr>
        <w:t xml:space="preserve"> </w:t>
      </w:r>
      <w:r w:rsidR="008B4BDE" w:rsidRPr="0069246F">
        <w:rPr>
          <w:rFonts w:asciiTheme="majorHAnsi" w:hAnsiTheme="majorHAnsi"/>
          <w:sz w:val="24"/>
          <w:szCs w:val="24"/>
        </w:rPr>
        <w:t xml:space="preserve">using the </w:t>
      </w:r>
      <w:r w:rsidR="005F1EA2" w:rsidRPr="0069246F">
        <w:rPr>
          <w:rFonts w:asciiTheme="majorHAnsi" w:hAnsiTheme="majorHAnsi"/>
          <w:sz w:val="24"/>
          <w:szCs w:val="24"/>
        </w:rPr>
        <w:t>following</w:t>
      </w:r>
      <w:r w:rsidR="008B4BDE" w:rsidRPr="0069246F">
        <w:rPr>
          <w:rFonts w:asciiTheme="majorHAnsi" w:hAnsiTheme="majorHAnsi"/>
          <w:sz w:val="24"/>
          <w:szCs w:val="24"/>
        </w:rPr>
        <w:t xml:space="preserve"> criteria</w:t>
      </w:r>
      <w:r w:rsidR="005F1EA2" w:rsidRPr="0069246F">
        <w:rPr>
          <w:rFonts w:asciiTheme="majorHAnsi" w:hAnsiTheme="majorHAnsi"/>
          <w:sz w:val="24"/>
          <w:szCs w:val="24"/>
        </w:rPr>
        <w:t>:</w:t>
      </w:r>
    </w:p>
    <w:p w:rsidR="00FB27D3" w:rsidRDefault="005F1EA2" w:rsidP="00FB27D3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18C7">
        <w:rPr>
          <w:rFonts w:asciiTheme="majorHAnsi" w:hAnsiTheme="majorHAnsi"/>
          <w:b/>
          <w:sz w:val="24"/>
          <w:szCs w:val="24"/>
        </w:rPr>
        <w:t>Clarity of instruction</w:t>
      </w:r>
      <w:r w:rsidR="003833D6" w:rsidRPr="00B418C7">
        <w:rPr>
          <w:rFonts w:asciiTheme="majorHAnsi" w:hAnsiTheme="majorHAnsi"/>
          <w:b/>
          <w:sz w:val="24"/>
          <w:szCs w:val="24"/>
        </w:rPr>
        <w:t>s</w:t>
      </w:r>
      <w:r w:rsidR="008B4BDE" w:rsidRPr="0069246F">
        <w:rPr>
          <w:rFonts w:asciiTheme="majorHAnsi" w:hAnsiTheme="majorHAnsi"/>
          <w:sz w:val="24"/>
          <w:szCs w:val="24"/>
        </w:rPr>
        <w:t xml:space="preserve"> </w:t>
      </w:r>
      <w:r w:rsidR="00047C01" w:rsidRPr="0069246F">
        <w:rPr>
          <w:rFonts w:asciiTheme="majorHAnsi" w:hAnsiTheme="majorHAnsi"/>
          <w:sz w:val="24"/>
          <w:szCs w:val="24"/>
        </w:rPr>
        <w:t>–</w:t>
      </w:r>
      <w:r w:rsidR="008B4BDE" w:rsidRPr="0069246F">
        <w:rPr>
          <w:rFonts w:asciiTheme="majorHAnsi" w:hAnsiTheme="majorHAnsi"/>
          <w:sz w:val="24"/>
          <w:szCs w:val="24"/>
        </w:rPr>
        <w:t xml:space="preserve"> </w:t>
      </w:r>
      <w:r w:rsidR="00047C01" w:rsidRPr="0069246F">
        <w:rPr>
          <w:rFonts w:asciiTheme="majorHAnsi" w:hAnsiTheme="majorHAnsi"/>
          <w:sz w:val="24"/>
          <w:szCs w:val="24"/>
        </w:rPr>
        <w:t xml:space="preserve">Information is clearly </w:t>
      </w:r>
      <w:r w:rsidR="00FB27D3">
        <w:rPr>
          <w:rFonts w:asciiTheme="majorHAnsi" w:hAnsiTheme="majorHAnsi"/>
          <w:sz w:val="24"/>
          <w:szCs w:val="24"/>
        </w:rPr>
        <w:t>written</w:t>
      </w:r>
      <w:r w:rsidR="00047C01" w:rsidRPr="0069246F">
        <w:rPr>
          <w:rFonts w:asciiTheme="majorHAnsi" w:hAnsiTheme="majorHAnsi"/>
          <w:sz w:val="24"/>
          <w:szCs w:val="24"/>
        </w:rPr>
        <w:t xml:space="preserve"> </w:t>
      </w:r>
      <w:r w:rsidR="00FB27D3">
        <w:rPr>
          <w:rFonts w:asciiTheme="majorHAnsi" w:hAnsiTheme="majorHAnsi"/>
          <w:sz w:val="24"/>
          <w:szCs w:val="24"/>
        </w:rPr>
        <w:t xml:space="preserve">and important details are included </w:t>
      </w:r>
      <w:r w:rsidR="00047C01" w:rsidRPr="0069246F">
        <w:rPr>
          <w:rFonts w:asciiTheme="majorHAnsi" w:hAnsiTheme="majorHAnsi"/>
          <w:sz w:val="24"/>
          <w:szCs w:val="24"/>
        </w:rPr>
        <w:t xml:space="preserve"> </w:t>
      </w:r>
    </w:p>
    <w:p w:rsidR="00047C01" w:rsidRPr="00FB27D3" w:rsidRDefault="00FB27D3" w:rsidP="0069246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B27D3">
        <w:rPr>
          <w:rFonts w:asciiTheme="majorHAnsi" w:hAnsiTheme="majorHAnsi"/>
          <w:b/>
          <w:sz w:val="24"/>
          <w:szCs w:val="24"/>
        </w:rPr>
        <w:t>Structure</w:t>
      </w:r>
      <w:r w:rsidRPr="00FB27D3">
        <w:rPr>
          <w:rFonts w:asciiTheme="majorHAnsi" w:hAnsiTheme="majorHAnsi"/>
          <w:sz w:val="24"/>
          <w:szCs w:val="24"/>
        </w:rPr>
        <w:t>– Information is grouped or sequenced in a logical order</w:t>
      </w:r>
      <w:r w:rsidRPr="00FB27D3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B</w:t>
      </w:r>
      <w:r w:rsidRPr="00FB27D3">
        <w:rPr>
          <w:rFonts w:asciiTheme="majorHAnsi" w:hAnsiTheme="majorHAnsi"/>
          <w:sz w:val="24"/>
          <w:szCs w:val="24"/>
        </w:rPr>
        <w:t xml:space="preserve">rief introductory and concluding statements are included.  </w:t>
      </w:r>
    </w:p>
    <w:p w:rsidR="005F1EA2" w:rsidRPr="0069246F" w:rsidRDefault="005F1EA2" w:rsidP="0069246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18C7">
        <w:rPr>
          <w:rFonts w:asciiTheme="majorHAnsi" w:hAnsiTheme="majorHAnsi"/>
          <w:b/>
          <w:sz w:val="24"/>
          <w:szCs w:val="24"/>
        </w:rPr>
        <w:t>Use of appropriate transitional words</w:t>
      </w:r>
      <w:r w:rsidR="00047C01" w:rsidRPr="0069246F">
        <w:rPr>
          <w:rFonts w:asciiTheme="majorHAnsi" w:hAnsiTheme="majorHAnsi"/>
          <w:sz w:val="24"/>
          <w:szCs w:val="24"/>
        </w:rPr>
        <w:t xml:space="preserve"> </w:t>
      </w:r>
      <w:r w:rsidR="0069246F" w:rsidRPr="0069246F">
        <w:rPr>
          <w:rFonts w:asciiTheme="majorHAnsi" w:hAnsiTheme="majorHAnsi"/>
          <w:sz w:val="24"/>
          <w:szCs w:val="24"/>
        </w:rPr>
        <w:t>–</w:t>
      </w:r>
      <w:r w:rsidR="00047C01" w:rsidRPr="0069246F">
        <w:rPr>
          <w:rFonts w:asciiTheme="majorHAnsi" w:hAnsiTheme="majorHAnsi"/>
          <w:sz w:val="24"/>
          <w:szCs w:val="24"/>
        </w:rPr>
        <w:t xml:space="preserve"> </w:t>
      </w:r>
      <w:r w:rsidR="0069246F" w:rsidRPr="0069246F">
        <w:rPr>
          <w:rFonts w:asciiTheme="majorHAnsi" w:hAnsiTheme="majorHAnsi"/>
          <w:sz w:val="24"/>
          <w:szCs w:val="24"/>
        </w:rPr>
        <w:t>Ideas are linked by using appropriate transitional words and phrases</w:t>
      </w:r>
    </w:p>
    <w:p w:rsidR="005F1EA2" w:rsidRDefault="005F1EA2" w:rsidP="0069246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18C7">
        <w:rPr>
          <w:rFonts w:asciiTheme="majorHAnsi" w:hAnsiTheme="majorHAnsi"/>
          <w:b/>
          <w:sz w:val="24"/>
          <w:szCs w:val="24"/>
        </w:rPr>
        <w:t>Tone</w:t>
      </w:r>
      <w:r w:rsidR="0069246F" w:rsidRPr="00B418C7">
        <w:rPr>
          <w:rFonts w:asciiTheme="majorHAnsi" w:hAnsiTheme="majorHAnsi"/>
          <w:b/>
          <w:sz w:val="24"/>
          <w:szCs w:val="24"/>
        </w:rPr>
        <w:t xml:space="preserve"> </w:t>
      </w:r>
      <w:r w:rsidR="0069246F" w:rsidRPr="0069246F">
        <w:rPr>
          <w:rFonts w:asciiTheme="majorHAnsi" w:hAnsiTheme="majorHAnsi"/>
          <w:sz w:val="24"/>
          <w:szCs w:val="24"/>
        </w:rPr>
        <w:t>– Tone is appropriate and consistent throughout</w:t>
      </w:r>
    </w:p>
    <w:p w:rsidR="00B418C7" w:rsidRPr="0069246F" w:rsidRDefault="00B418C7" w:rsidP="0069246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Mechanics </w:t>
      </w:r>
      <w:r w:rsidRPr="00B418C7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 Pamphlet is free from errors in spelling, grammar, </w:t>
      </w:r>
      <w:r w:rsidR="00701473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punctuation</w:t>
      </w:r>
      <w:r w:rsidR="00701473">
        <w:rPr>
          <w:rFonts w:asciiTheme="majorHAnsi" w:hAnsiTheme="majorHAnsi"/>
          <w:sz w:val="24"/>
          <w:szCs w:val="24"/>
        </w:rPr>
        <w:t>.</w:t>
      </w:r>
    </w:p>
    <w:p w:rsidR="0069246F" w:rsidRPr="00B418C7" w:rsidRDefault="0069246F" w:rsidP="0069246F">
      <w:pPr>
        <w:pStyle w:val="NoSpacing"/>
        <w:rPr>
          <w:rFonts w:asciiTheme="majorHAnsi" w:hAnsiTheme="majorHAnsi"/>
          <w:sz w:val="24"/>
          <w:szCs w:val="24"/>
        </w:rPr>
      </w:pPr>
    </w:p>
    <w:p w:rsidR="005F1EA2" w:rsidRPr="0069246F" w:rsidRDefault="005F1EA2" w:rsidP="0069246F">
      <w:pPr>
        <w:pStyle w:val="NoSpacing"/>
        <w:rPr>
          <w:rFonts w:asciiTheme="majorHAnsi" w:hAnsiTheme="majorHAnsi"/>
          <w:sz w:val="24"/>
          <w:szCs w:val="24"/>
        </w:rPr>
      </w:pPr>
      <w:r w:rsidRPr="0069246F">
        <w:rPr>
          <w:rFonts w:asciiTheme="majorHAnsi" w:hAnsiTheme="majorHAnsi"/>
          <w:sz w:val="24"/>
          <w:szCs w:val="24"/>
        </w:rPr>
        <w:t xml:space="preserve">The pamphlets are due no later than </w:t>
      </w:r>
      <w:r w:rsidR="0069246F">
        <w:rPr>
          <w:rFonts w:asciiTheme="majorHAnsi" w:hAnsiTheme="majorHAnsi"/>
          <w:sz w:val="24"/>
          <w:szCs w:val="24"/>
        </w:rPr>
        <w:t>Monday, February 23</w:t>
      </w:r>
      <w:r w:rsidRPr="0069246F">
        <w:rPr>
          <w:rFonts w:asciiTheme="majorHAnsi" w:hAnsiTheme="majorHAnsi"/>
          <w:sz w:val="24"/>
          <w:szCs w:val="24"/>
        </w:rPr>
        <w:t xml:space="preserve">  </w:t>
      </w:r>
    </w:p>
    <w:p w:rsidR="002E3CEE" w:rsidRPr="002E3CEE" w:rsidRDefault="005F1EA2" w:rsidP="0069246F">
      <w:pPr>
        <w:pStyle w:val="NoSpacing"/>
        <w:rPr>
          <w:rFonts w:asciiTheme="majorHAnsi" w:hAnsiTheme="majorHAnsi"/>
        </w:rPr>
      </w:pPr>
      <w:r w:rsidRPr="0069246F">
        <w:rPr>
          <w:rFonts w:asciiTheme="majorHAnsi" w:hAnsiTheme="majorHAnsi"/>
          <w:sz w:val="24"/>
          <w:szCs w:val="24"/>
        </w:rPr>
        <w:t>This is an assessment grade</w:t>
      </w:r>
      <w:r w:rsidR="00B418C7">
        <w:rPr>
          <w:rFonts w:asciiTheme="majorHAnsi" w:hAnsiTheme="majorHAnsi"/>
          <w:sz w:val="24"/>
          <w:szCs w:val="24"/>
        </w:rPr>
        <w:t xml:space="preserve"> worth 3</w:t>
      </w:r>
      <w:r w:rsidR="0029044D">
        <w:rPr>
          <w:rFonts w:asciiTheme="majorHAnsi" w:hAnsiTheme="majorHAnsi"/>
          <w:sz w:val="24"/>
          <w:szCs w:val="24"/>
        </w:rPr>
        <w:t xml:space="preserve">5 </w:t>
      </w:r>
      <w:bookmarkStart w:id="0" w:name="_GoBack"/>
      <w:bookmarkEnd w:id="0"/>
      <w:r w:rsidR="00B418C7">
        <w:rPr>
          <w:rFonts w:asciiTheme="majorHAnsi" w:hAnsiTheme="majorHAnsi"/>
          <w:sz w:val="24"/>
          <w:szCs w:val="24"/>
        </w:rPr>
        <w:t>points</w:t>
      </w:r>
      <w:r w:rsidRPr="0069246F">
        <w:rPr>
          <w:rFonts w:asciiTheme="majorHAnsi" w:hAnsiTheme="majorHAnsi"/>
          <w:sz w:val="24"/>
          <w:szCs w:val="24"/>
        </w:rPr>
        <w:t>.</w:t>
      </w:r>
      <w:r w:rsidR="00B418C7">
        <w:rPr>
          <w:rFonts w:asciiTheme="majorHAnsi" w:hAnsiTheme="majorHAnsi"/>
          <w:sz w:val="24"/>
          <w:szCs w:val="24"/>
        </w:rPr>
        <w:t xml:space="preserve">  </w:t>
      </w:r>
      <w:r w:rsidR="00B418C7">
        <w:rPr>
          <w:rFonts w:asciiTheme="majorHAnsi" w:hAnsiTheme="majorHAnsi"/>
        </w:rPr>
        <w:t xml:space="preserve">  </w:t>
      </w:r>
    </w:p>
    <w:sectPr w:rsidR="002E3CEE" w:rsidRPr="002E3CEE" w:rsidSect="002E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DBB"/>
    <w:multiLevelType w:val="hybridMultilevel"/>
    <w:tmpl w:val="512A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A2"/>
    <w:rsid w:val="00023A7C"/>
    <w:rsid w:val="00047C01"/>
    <w:rsid w:val="00117760"/>
    <w:rsid w:val="0029044D"/>
    <w:rsid w:val="002E3CEE"/>
    <w:rsid w:val="003833D6"/>
    <w:rsid w:val="005F1EA2"/>
    <w:rsid w:val="0069246F"/>
    <w:rsid w:val="00701473"/>
    <w:rsid w:val="008967E3"/>
    <w:rsid w:val="008B4BDE"/>
    <w:rsid w:val="00B418C7"/>
    <w:rsid w:val="00B52814"/>
    <w:rsid w:val="00C4175B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E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E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2015-02-10T19:16:00Z</cp:lastPrinted>
  <dcterms:created xsi:type="dcterms:W3CDTF">2015-02-10T19:40:00Z</dcterms:created>
  <dcterms:modified xsi:type="dcterms:W3CDTF">2015-02-10T19:40:00Z</dcterms:modified>
</cp:coreProperties>
</file>